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CAFA6" w14:textId="77777777" w:rsidR="00456762" w:rsidRDefault="002A3BEA">
      <w:r>
        <w:t xml:space="preserve">Dear </w:t>
      </w:r>
      <w:proofErr w:type="spellStart"/>
      <w:r>
        <w:t>Prof.</w:t>
      </w:r>
      <w:proofErr w:type="spellEnd"/>
      <w:r>
        <w:t xml:space="preserve"> </w:t>
      </w:r>
      <w:proofErr w:type="spellStart"/>
      <w:r>
        <w:t>Gimenez</w:t>
      </w:r>
      <w:proofErr w:type="spellEnd"/>
      <w:r>
        <w:t xml:space="preserve"> or Delegate,</w:t>
      </w:r>
    </w:p>
    <w:p w14:paraId="081B7D67" w14:textId="77777777" w:rsidR="002A3BEA" w:rsidRDefault="002A3BEA"/>
    <w:p w14:paraId="21A682E8" w14:textId="773858B5" w:rsidR="002A3BEA" w:rsidRDefault="002A3BEA">
      <w:r>
        <w:t xml:space="preserve">We have been informed that </w:t>
      </w:r>
      <w:r w:rsidR="00D572C4">
        <w:t xml:space="preserve">the </w:t>
      </w:r>
      <w:r>
        <w:t xml:space="preserve">ESA executive will not propose the Cluster mission for extension </w:t>
      </w:r>
      <w:r w:rsidR="00117634">
        <w:t xml:space="preserve">in 2019-2020 </w:t>
      </w:r>
      <w:r>
        <w:t xml:space="preserve">to the Science Programme Committee (SPC). We are shocked by this decision since Cluster is </w:t>
      </w:r>
      <w:r w:rsidR="006A20CE">
        <w:t>acquiring</w:t>
      </w:r>
      <w:r>
        <w:t xml:space="preserve"> </w:t>
      </w:r>
      <w:r w:rsidR="00053FBE">
        <w:t xml:space="preserve">a </w:t>
      </w:r>
      <w:r w:rsidR="00D572C4">
        <w:t>unique</w:t>
      </w:r>
      <w:r>
        <w:t xml:space="preserve"> data</w:t>
      </w:r>
      <w:r w:rsidR="00053FBE">
        <w:t xml:space="preserve"> set</w:t>
      </w:r>
      <w:r>
        <w:t xml:space="preserve"> and will continue to d</w:t>
      </w:r>
      <w:r w:rsidR="00117634">
        <w:t xml:space="preserve">o so during the next few years; no other </w:t>
      </w:r>
      <w:r>
        <w:t>ESA mission</w:t>
      </w:r>
      <w:r w:rsidR="00117634">
        <w:t>,</w:t>
      </w:r>
      <w:r>
        <w:t xml:space="preserve"> </w:t>
      </w:r>
      <w:r w:rsidR="00D572C4">
        <w:t>in a similar status</w:t>
      </w:r>
      <w:r w:rsidR="00117634">
        <w:t>,</w:t>
      </w:r>
      <w:r w:rsidR="00D572C4">
        <w:t xml:space="preserve"> </w:t>
      </w:r>
      <w:r>
        <w:t>has been stopped in the last 30 years.</w:t>
      </w:r>
    </w:p>
    <w:p w14:paraId="0BF8B163" w14:textId="02C6ED9E" w:rsidR="002A3BEA" w:rsidRDefault="002A3BEA">
      <w:r>
        <w:t xml:space="preserve">Cluster continues to produce unique observations that cannot be replaced by any other mission </w:t>
      </w:r>
      <w:bookmarkStart w:id="0" w:name="_GoBack"/>
      <w:r>
        <w:t xml:space="preserve">currently </w:t>
      </w:r>
      <w:bookmarkEnd w:id="0"/>
      <w:r>
        <w:t xml:space="preserve">in operation or </w:t>
      </w:r>
      <w:r w:rsidR="006A20CE">
        <w:t xml:space="preserve">in many years </w:t>
      </w:r>
      <w:r>
        <w:t xml:space="preserve">to come. The extension proposed in 2019-2020 was addressing unique </w:t>
      </w:r>
      <w:r w:rsidR="00D572C4">
        <w:t>science goal</w:t>
      </w:r>
      <w:r>
        <w:t xml:space="preserve">s that were not </w:t>
      </w:r>
      <w:r w:rsidR="00D572C4">
        <w:t>addressed</w:t>
      </w:r>
      <w:r>
        <w:t xml:space="preserve"> before:</w:t>
      </w:r>
    </w:p>
    <w:p w14:paraId="5EB9D1CB" w14:textId="569DC924" w:rsidR="002A3BEA" w:rsidRDefault="00D572C4" w:rsidP="002A3BEA">
      <w:r>
        <w:t xml:space="preserve">1. </w:t>
      </w:r>
      <w:r w:rsidR="006A20CE">
        <w:t xml:space="preserve"> </w:t>
      </w:r>
      <w:proofErr w:type="gramStart"/>
      <w:r w:rsidR="006A20CE">
        <w:t>the</w:t>
      </w:r>
      <w:proofErr w:type="gramEnd"/>
      <w:r w:rsidR="006A20CE">
        <w:t xml:space="preserve"> </w:t>
      </w:r>
      <w:r>
        <w:t>characterisation of</w:t>
      </w:r>
      <w:r w:rsidR="002A3BEA">
        <w:t xml:space="preserve"> chorus waves at both low and high-latitude with 3km inter-spacecraft distance</w:t>
      </w:r>
      <w:r w:rsidR="006A20CE">
        <w:t>,</w:t>
      </w:r>
    </w:p>
    <w:p w14:paraId="19B246BE" w14:textId="7E3A5D2A" w:rsidR="002A3BEA" w:rsidRDefault="00D572C4" w:rsidP="002A3BEA">
      <w:r>
        <w:t xml:space="preserve">2.  </w:t>
      </w:r>
      <w:proofErr w:type="gramStart"/>
      <w:r w:rsidR="006A20CE">
        <w:t>the</w:t>
      </w:r>
      <w:proofErr w:type="gramEnd"/>
      <w:r w:rsidR="006A20CE">
        <w:t xml:space="preserve"> </w:t>
      </w:r>
      <w:r>
        <w:t>investigation of</w:t>
      </w:r>
      <w:r w:rsidR="002A3BEA">
        <w:t xml:space="preserve"> bow shock/</w:t>
      </w:r>
      <w:proofErr w:type="spellStart"/>
      <w:r w:rsidR="002A3BEA">
        <w:t>magnetosheath</w:t>
      </w:r>
      <w:proofErr w:type="spellEnd"/>
      <w:r w:rsidR="002A3BEA">
        <w:t>/magnetopause physics with local solar wind monitor</w:t>
      </w:r>
      <w:r w:rsidR="006A20CE">
        <w:t>,</w:t>
      </w:r>
    </w:p>
    <w:p w14:paraId="6750B360" w14:textId="63BEC49D" w:rsidR="002A3BEA" w:rsidRDefault="00D572C4" w:rsidP="002A3BEA">
      <w:r>
        <w:t xml:space="preserve">3.  </w:t>
      </w:r>
      <w:proofErr w:type="gramStart"/>
      <w:r w:rsidR="006A20CE">
        <w:t>the</w:t>
      </w:r>
      <w:proofErr w:type="gramEnd"/>
      <w:r w:rsidR="006A20CE">
        <w:t xml:space="preserve"> </w:t>
      </w:r>
      <w:r>
        <w:t xml:space="preserve">investigation of the </w:t>
      </w:r>
      <w:r w:rsidR="002A3BEA">
        <w:t xml:space="preserve"> evolution of Kelvin–Helmholtz waves on the flank of the magnetosphere</w:t>
      </w:r>
      <w:r w:rsidR="002A3BEA">
        <w:t xml:space="preserve"> with simultaneous observations with MMS</w:t>
      </w:r>
      <w:r w:rsidR="006A20CE">
        <w:t xml:space="preserve">, and </w:t>
      </w:r>
    </w:p>
    <w:p w14:paraId="1DFE473D" w14:textId="421B3BCC" w:rsidR="002A3BEA" w:rsidRDefault="00D572C4" w:rsidP="002A3BEA">
      <w:r>
        <w:t xml:space="preserve">4.  </w:t>
      </w:r>
      <w:proofErr w:type="gramStart"/>
      <w:r w:rsidR="006A20CE">
        <w:t>the</w:t>
      </w:r>
      <w:proofErr w:type="gramEnd"/>
      <w:r w:rsidR="006A20CE">
        <w:t xml:space="preserve"> </w:t>
      </w:r>
      <w:r w:rsidR="002A3BEA">
        <w:t>open</w:t>
      </w:r>
      <w:r>
        <w:t>ing</w:t>
      </w:r>
      <w:r w:rsidR="002A3BEA">
        <w:t xml:space="preserve"> </w:t>
      </w:r>
      <w:r w:rsidR="006A20CE">
        <w:t xml:space="preserve">of </w:t>
      </w:r>
      <w:r w:rsidR="002A3BEA">
        <w:t>a call for young scientists to perform Cluster science operations (spacecraft separation</w:t>
      </w:r>
      <w:r w:rsidR="002A3BEA">
        <w:t xml:space="preserve"> </w:t>
      </w:r>
      <w:r w:rsidR="002A3BEA">
        <w:t>+</w:t>
      </w:r>
      <w:r w:rsidR="002A3BEA">
        <w:t xml:space="preserve"> </w:t>
      </w:r>
      <w:r w:rsidR="002A3BEA">
        <w:t>instrument modes) for 3 months.</w:t>
      </w:r>
    </w:p>
    <w:p w14:paraId="3EFFAF13" w14:textId="77777777" w:rsidR="002A3BEA" w:rsidRDefault="002A3BEA" w:rsidP="002A3BEA"/>
    <w:p w14:paraId="71EC436A" w14:textId="19100564" w:rsidR="002A3BEA" w:rsidRDefault="002A3BEA">
      <w:r>
        <w:t xml:space="preserve">Cluster unique polar orbit, multi-scale - ion and electron – constellation, most sensitive search-coil instrument and plasma sounder makes it extremely complementary to other </w:t>
      </w:r>
      <w:proofErr w:type="spellStart"/>
      <w:r>
        <w:t>magnetospheric</w:t>
      </w:r>
      <w:proofErr w:type="spellEnd"/>
      <w:r>
        <w:t xml:space="preserve"> missions such as MMS, THEMIS, ARASE, Van Allen Probe and </w:t>
      </w:r>
      <w:proofErr w:type="spellStart"/>
      <w:r>
        <w:t>Geotail</w:t>
      </w:r>
      <w:proofErr w:type="spellEnd"/>
      <w:r>
        <w:t>.</w:t>
      </w:r>
      <w:r w:rsidR="00BE11EC">
        <w:t xml:space="preserve"> Furthermore its un</w:t>
      </w:r>
      <w:r w:rsidR="006A20CE">
        <w:t>ique coverage of the polar cusp</w:t>
      </w:r>
      <w:r w:rsidR="00BE11EC">
        <w:t xml:space="preserve"> and high latitude </w:t>
      </w:r>
      <w:proofErr w:type="spellStart"/>
      <w:r w:rsidR="00BE11EC">
        <w:t>magnetospheric</w:t>
      </w:r>
      <w:proofErr w:type="spellEnd"/>
      <w:r w:rsidR="00BE11EC">
        <w:t xml:space="preserve"> regions is essential for the best preparat</w:t>
      </w:r>
      <w:r w:rsidR="00D572C4">
        <w:t xml:space="preserve">ion of the future SMILE mission, </w:t>
      </w:r>
      <w:r w:rsidR="00BE11EC">
        <w:t xml:space="preserve">which </w:t>
      </w:r>
      <w:r w:rsidR="00D572C4">
        <w:t xml:space="preserve">one of the </w:t>
      </w:r>
      <w:r w:rsidR="00D572C4">
        <w:t>prime target</w:t>
      </w:r>
      <w:r w:rsidR="00D572C4">
        <w:t xml:space="preserve"> is</w:t>
      </w:r>
      <w:r w:rsidR="00BE11EC">
        <w:t xml:space="preserve"> the polar</w:t>
      </w:r>
      <w:r w:rsidR="006A20CE">
        <w:t xml:space="preserve"> cusp</w:t>
      </w:r>
      <w:r w:rsidR="00BE11EC">
        <w:t>.</w:t>
      </w:r>
    </w:p>
    <w:p w14:paraId="0FE33FB5" w14:textId="77777777" w:rsidR="00BE11EC" w:rsidRDefault="00BE11EC"/>
    <w:p w14:paraId="7333555C" w14:textId="2AC68DA8" w:rsidR="006A20CE" w:rsidRDefault="006A20CE">
      <w:r>
        <w:t>In 2019-2020 the Cluster spacecraft will cross the geostationary ring which is one of the most spacecraft populated area. The collision risk has been calculated by ESOC space debris office and show</w:t>
      </w:r>
      <w:r w:rsidR="00117634">
        <w:t>s</w:t>
      </w:r>
      <w:r>
        <w:t xml:space="preserve"> a sharp peak in this period. A full guaranty of no collision would require Cluster</w:t>
      </w:r>
      <w:r w:rsidR="00117634">
        <w:t xml:space="preserve"> spacecraft</w:t>
      </w:r>
      <w:r>
        <w:t xml:space="preserve"> to be able to manoeuvre during this period, which will not </w:t>
      </w:r>
      <w:r w:rsidR="00117634">
        <w:t xml:space="preserve">be </w:t>
      </w:r>
      <w:r>
        <w:t xml:space="preserve">possible if the mission is stopped and the spacecraft </w:t>
      </w:r>
      <w:proofErr w:type="spellStart"/>
      <w:r>
        <w:t>passivated</w:t>
      </w:r>
      <w:proofErr w:type="spellEnd"/>
      <w:r>
        <w:t xml:space="preserve"> at the end of 2018. </w:t>
      </w:r>
    </w:p>
    <w:p w14:paraId="25D2EA12" w14:textId="77777777" w:rsidR="00117634" w:rsidRDefault="00117634"/>
    <w:p w14:paraId="1C0FC285" w14:textId="7E987D22" w:rsidR="00BE11EC" w:rsidRDefault="006A20CE">
      <w:r>
        <w:t xml:space="preserve">Cluster cost of operations has been streamlined due to an automation system that </w:t>
      </w:r>
      <w:r w:rsidR="00117634">
        <w:t>requires less</w:t>
      </w:r>
      <w:r>
        <w:t xml:space="preserve"> manpower to operate the spacecraft. The cluster </w:t>
      </w:r>
      <w:r w:rsidR="00117634">
        <w:t>PIs</w:t>
      </w:r>
      <w:r>
        <w:t xml:space="preserve"> would be ready to investigate a further reduction of the operation cost</w:t>
      </w:r>
      <w:r w:rsidR="00117634">
        <w:t xml:space="preserve"> at the expense of a higher risk of loosing data.</w:t>
      </w:r>
    </w:p>
    <w:p w14:paraId="3405659F" w14:textId="77777777" w:rsidR="006A20CE" w:rsidRDefault="006A20CE"/>
    <w:p w14:paraId="1670DCF3" w14:textId="4858C4FB" w:rsidR="006A20CE" w:rsidRDefault="006A20CE">
      <w:r>
        <w:t xml:space="preserve">Finally the SPC during his brainstorming meeting of spring 2017 recommended continuing the extension of missions as high priority. </w:t>
      </w:r>
    </w:p>
    <w:p w14:paraId="23A631E6" w14:textId="77777777" w:rsidR="00BE11EC" w:rsidRDefault="00BE11EC"/>
    <w:p w14:paraId="39D50644" w14:textId="55BC1049" w:rsidR="00BE11EC" w:rsidRDefault="00BE11EC">
      <w:r>
        <w:t xml:space="preserve">In </w:t>
      </w:r>
      <w:proofErr w:type="gramStart"/>
      <w:r>
        <w:t>conclusion ,</w:t>
      </w:r>
      <w:proofErr w:type="gramEnd"/>
      <w:r>
        <w:t xml:space="preserve"> Cluster is still providing a wealth of observations that uniquely address the cosmic vision programme question: How </w:t>
      </w:r>
      <w:r w:rsidR="004B28C6">
        <w:t>does the solar system work</w:t>
      </w:r>
      <w:r>
        <w:t xml:space="preserve">? </w:t>
      </w:r>
      <w:proofErr w:type="gramStart"/>
      <w:r>
        <w:t>and</w:t>
      </w:r>
      <w:proofErr w:type="gramEnd"/>
      <w:r>
        <w:t xml:space="preserve"> the Cluster and </w:t>
      </w:r>
      <w:proofErr w:type="spellStart"/>
      <w:r>
        <w:t>heliophysics</w:t>
      </w:r>
      <w:proofErr w:type="spellEnd"/>
      <w:r>
        <w:t xml:space="preserve"> communities </w:t>
      </w:r>
      <w:r w:rsidR="00D572C4">
        <w:t>are</w:t>
      </w:r>
      <w:r>
        <w:t xml:space="preserve"> hoping that the </w:t>
      </w:r>
      <w:r w:rsidR="006A20CE">
        <w:t xml:space="preserve">Cluster </w:t>
      </w:r>
      <w:r>
        <w:t xml:space="preserve">mission </w:t>
      </w:r>
      <w:r>
        <w:lastRenderedPageBreak/>
        <w:t xml:space="preserve">could </w:t>
      </w:r>
      <w:r w:rsidR="006A20CE">
        <w:t>continue for a few more years</w:t>
      </w:r>
      <w:r w:rsidR="004B28C6">
        <w:t>,</w:t>
      </w:r>
      <w:r w:rsidR="006A20CE">
        <w:t xml:space="preserve"> before its re-entry the Earth’s atmosphere in 2024-2026</w:t>
      </w:r>
      <w:r>
        <w:t>.</w:t>
      </w:r>
    </w:p>
    <w:p w14:paraId="3C5E4402" w14:textId="77777777" w:rsidR="00BE11EC" w:rsidRDefault="00BE11EC"/>
    <w:p w14:paraId="0763CA63" w14:textId="77777777" w:rsidR="00BE11EC" w:rsidRDefault="00BE11EC"/>
    <w:p w14:paraId="1A57DA49" w14:textId="670A85BE" w:rsidR="00BE11EC" w:rsidRDefault="00D572C4">
      <w:r>
        <w:t>Sincerely</w:t>
      </w:r>
      <w:r w:rsidR="00BE11EC">
        <w:t xml:space="preserve"> yours,</w:t>
      </w:r>
    </w:p>
    <w:p w14:paraId="375DDD57" w14:textId="77777777" w:rsidR="00BE11EC" w:rsidRDefault="00BE11EC"/>
    <w:p w14:paraId="47AFFD95" w14:textId="77777777" w:rsidR="00053FBE" w:rsidRDefault="004B28C6">
      <w:r>
        <w:t xml:space="preserve">Cluster PIs names </w:t>
      </w:r>
    </w:p>
    <w:p w14:paraId="27011CA3" w14:textId="45A01146" w:rsidR="00BE11EC" w:rsidRDefault="004B28C6">
      <w:proofErr w:type="gramStart"/>
      <w:r>
        <w:t>or</w:t>
      </w:r>
      <w:proofErr w:type="gramEnd"/>
      <w:r>
        <w:t xml:space="preserve"> other people from community</w:t>
      </w:r>
    </w:p>
    <w:sectPr w:rsidR="00BE11EC" w:rsidSect="0045676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BEA"/>
    <w:rsid w:val="00053FBE"/>
    <w:rsid w:val="00117634"/>
    <w:rsid w:val="002A3BEA"/>
    <w:rsid w:val="00320EC3"/>
    <w:rsid w:val="00324EBD"/>
    <w:rsid w:val="00456762"/>
    <w:rsid w:val="004B28C6"/>
    <w:rsid w:val="00681FFF"/>
    <w:rsid w:val="006A20CE"/>
    <w:rsid w:val="00811382"/>
    <w:rsid w:val="0087229A"/>
    <w:rsid w:val="00BA7EE5"/>
    <w:rsid w:val="00BE11EC"/>
    <w:rsid w:val="00D572C4"/>
    <w:rsid w:val="00E035C1"/>
    <w:rsid w:val="00F50C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295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425</Words>
  <Characters>2429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ESA/ESTEC</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Philippe Escoubet</dc:creator>
  <cp:keywords/>
  <dc:description/>
  <cp:lastModifiedBy>C. Philippe Escoubet</cp:lastModifiedBy>
  <cp:revision>7</cp:revision>
  <dcterms:created xsi:type="dcterms:W3CDTF">2017-10-29T09:43:00Z</dcterms:created>
  <dcterms:modified xsi:type="dcterms:W3CDTF">2017-10-29T11:35:00Z</dcterms:modified>
</cp:coreProperties>
</file>